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725" w:rsidRPr="00F80725" w:rsidRDefault="00F80725" w:rsidP="00F80725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F80725">
        <w:rPr>
          <w:rFonts w:ascii="GHEA Grapalat" w:hAnsi="GHEA Grapalat"/>
          <w:b/>
          <w:szCs w:val="24"/>
          <w:lang w:val="ru-RU"/>
        </w:rPr>
        <w:t>ОБЪЯВЛЕНИЕ</w:t>
      </w:r>
    </w:p>
    <w:p w:rsidR="00F80725" w:rsidRPr="00F80725" w:rsidRDefault="00F80725" w:rsidP="00F80725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F80725">
        <w:rPr>
          <w:rFonts w:ascii="GHEA Grapalat" w:hAnsi="GHEA Grapalat"/>
          <w:b/>
          <w:szCs w:val="24"/>
          <w:lang w:val="ru-RU"/>
        </w:rPr>
        <w:t>о внесении изменений в приглашение</w:t>
      </w:r>
    </w:p>
    <w:p w:rsidR="00F80725" w:rsidRPr="00F80725" w:rsidRDefault="00F80725" w:rsidP="00F80725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:rsidR="00F80725" w:rsidRPr="0003713F" w:rsidRDefault="00F80725" w:rsidP="00F8072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F80725" w:rsidRPr="0003713F" w:rsidRDefault="00F80725" w:rsidP="00F8072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№ </w:t>
      </w:r>
      <w:r w:rsidR="00AB1030">
        <w:rPr>
          <w:rFonts w:ascii="GHEA Grapalat" w:hAnsi="GHEA Grapalat"/>
          <w:b w:val="0"/>
          <w:sz w:val="24"/>
          <w:szCs w:val="24"/>
          <w:lang w:val="hy-AM"/>
        </w:rPr>
        <w:t xml:space="preserve">1 </w:t>
      </w:r>
      <w:r>
        <w:rPr>
          <w:rFonts w:ascii="GHEA Grapalat" w:hAnsi="GHEA Grapalat"/>
          <w:b w:val="0"/>
          <w:sz w:val="24"/>
          <w:szCs w:val="24"/>
        </w:rPr>
        <w:t xml:space="preserve">от </w:t>
      </w:r>
      <w:r w:rsidR="00E84CC0">
        <w:rPr>
          <w:rFonts w:ascii="GHEA Grapalat" w:hAnsi="GHEA Grapalat"/>
          <w:b w:val="0"/>
          <w:sz w:val="24"/>
          <w:szCs w:val="24"/>
          <w:lang w:val="hy-AM"/>
        </w:rPr>
        <w:t>16.03</w:t>
      </w:r>
      <w:r w:rsidR="00DE15D7">
        <w:rPr>
          <w:rFonts w:ascii="GHEA Grapalat" w:hAnsi="GHEA Grapalat"/>
          <w:b w:val="0"/>
          <w:sz w:val="24"/>
          <w:szCs w:val="24"/>
          <w:lang w:val="hy-AM"/>
        </w:rPr>
        <w:t>.2021</w:t>
      </w:r>
      <w:r w:rsidR="004D38C9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 w:val="0"/>
          <w:sz w:val="24"/>
          <w:szCs w:val="24"/>
        </w:rPr>
        <w:t>года</w:t>
      </w:r>
      <w:r w:rsidRPr="0003713F">
        <w:rPr>
          <w:rFonts w:ascii="GHEA Grapalat" w:hAnsi="GHEA Grapalat"/>
          <w:b w:val="0"/>
          <w:sz w:val="24"/>
          <w:szCs w:val="24"/>
        </w:rPr>
        <w:br/>
        <w:t xml:space="preserve">и опубликовывается </w:t>
      </w:r>
    </w:p>
    <w:p w:rsidR="00F80725" w:rsidRPr="0003713F" w:rsidRDefault="00F80725" w:rsidP="00F8072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F80725" w:rsidRPr="00F80725" w:rsidRDefault="00F80725" w:rsidP="00AB1030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Код процедуры</w:t>
      </w:r>
      <w:r w:rsidR="00B146A5" w:rsidRPr="00B146A5">
        <w:rPr>
          <w:rFonts w:ascii="GHEA Grapalat" w:hAnsi="GHEA Grapalat"/>
          <w:i/>
          <w:sz w:val="24"/>
          <w:szCs w:val="24"/>
        </w:rPr>
        <w:t xml:space="preserve"> </w:t>
      </w:r>
      <w:r w:rsidR="00E84CC0">
        <w:rPr>
          <w:rFonts w:ascii="GHEA Grapalat" w:hAnsi="GHEA Grapalat"/>
          <w:sz w:val="24"/>
          <w:szCs w:val="24"/>
        </w:rPr>
        <w:t>EQ-GHAPDzB-21/71</w:t>
      </w:r>
      <w:bookmarkStart w:id="0" w:name="_GoBack"/>
      <w:bookmarkEnd w:id="0"/>
    </w:p>
    <w:p w:rsidR="00F80725" w:rsidRPr="00F80725" w:rsidRDefault="00B47084" w:rsidP="00C92870">
      <w:pPr>
        <w:jc w:val="both"/>
        <w:rPr>
          <w:rFonts w:ascii="GHEA Grapalat" w:hAnsi="GHEA Grapalat"/>
          <w:szCs w:val="24"/>
          <w:lang w:val="ru-RU"/>
        </w:rPr>
      </w:pPr>
      <w:r w:rsidRPr="00B47084">
        <w:rPr>
          <w:rFonts w:ascii="GHEA Grapalat" w:hAnsi="GHEA Grapalat"/>
          <w:szCs w:val="24"/>
          <w:lang w:val="ru-RU"/>
        </w:rPr>
        <w:t xml:space="preserve">Оценочная комиссия процедуры закупки под кодом </w:t>
      </w:r>
      <w:r w:rsidR="00E84CC0">
        <w:rPr>
          <w:rFonts w:ascii="GHEA Grapalat" w:hAnsi="GHEA Grapalat"/>
          <w:szCs w:val="24"/>
          <w:lang w:val="ru-RU"/>
        </w:rPr>
        <w:t>EQ-GHAPDzB-21/71</w:t>
      </w:r>
      <w:r w:rsidRPr="00B47084">
        <w:rPr>
          <w:rFonts w:ascii="GHEA Grapalat" w:hAnsi="GHEA Grapalat"/>
          <w:szCs w:val="24"/>
          <w:lang w:val="ru-RU"/>
        </w:rPr>
        <w:t xml:space="preserve">, организованной с целью  для  </w:t>
      </w:r>
      <w:r w:rsidR="000D4D72" w:rsidRPr="000D4D72">
        <w:rPr>
          <w:rFonts w:ascii="GHEA Grapalat" w:hAnsi="GHEA Grapalat"/>
          <w:szCs w:val="24"/>
          <w:lang w:val="ru-RU"/>
        </w:rPr>
        <w:t xml:space="preserve">на поставку </w:t>
      </w:r>
      <w:r w:rsidR="00DE15D7" w:rsidRPr="00847ACB">
        <w:rPr>
          <w:rFonts w:ascii="GHEA Grapalat" w:hAnsi="GHEA Grapalat"/>
          <w:szCs w:val="24"/>
          <w:lang w:val="ru-RU"/>
        </w:rPr>
        <w:t>«</w:t>
      </w:r>
      <w:r w:rsidR="00847ACB" w:rsidRPr="00847ACB">
        <w:rPr>
          <w:rFonts w:ascii="GHEA Grapalat" w:hAnsi="GHEA Grapalat" w:hint="eastAsia"/>
          <w:szCs w:val="24"/>
          <w:lang w:val="ru-RU"/>
        </w:rPr>
        <w:t>офисная</w:t>
      </w:r>
      <w:r w:rsidR="00847ACB" w:rsidRPr="00847ACB">
        <w:rPr>
          <w:rFonts w:ascii="GHEA Grapalat" w:hAnsi="GHEA Grapalat" w:hint="eastAsia"/>
          <w:szCs w:val="24"/>
          <w:lang w:val="ru-RU"/>
        </w:rPr>
        <w:t xml:space="preserve"> </w:t>
      </w:r>
      <w:r w:rsidR="00847ACB" w:rsidRPr="00847ACB">
        <w:rPr>
          <w:rFonts w:ascii="GHEA Grapalat" w:hAnsi="GHEA Grapalat" w:hint="eastAsia"/>
          <w:szCs w:val="24"/>
          <w:lang w:val="ru-RU"/>
        </w:rPr>
        <w:t>недвижимость</w:t>
      </w:r>
      <w:r w:rsidR="00DE15D7" w:rsidRPr="00847ACB">
        <w:rPr>
          <w:rFonts w:ascii="GHEA Grapalat" w:hAnsi="GHEA Grapalat"/>
          <w:szCs w:val="24"/>
          <w:lang w:val="ru-RU"/>
        </w:rPr>
        <w:t>».</w:t>
      </w:r>
    </w:p>
    <w:p w:rsidR="00DE15D7" w:rsidRPr="00DE15D7" w:rsidRDefault="00F80725" w:rsidP="00DE15D7">
      <w:pPr>
        <w:pStyle w:val="ListParagraph"/>
        <w:numPr>
          <w:ilvl w:val="0"/>
          <w:numId w:val="1"/>
        </w:numPr>
        <w:tabs>
          <w:tab w:val="left" w:pos="270"/>
        </w:tabs>
        <w:jc w:val="both"/>
        <w:rPr>
          <w:rFonts w:ascii="Sylfaen" w:eastAsia="Calibri" w:hAnsi="Sylfaen"/>
          <w:b/>
          <w:sz w:val="24"/>
          <w:lang w:val="hy-AM"/>
        </w:rPr>
      </w:pPr>
      <w:r w:rsidRPr="00DE15D7">
        <w:rPr>
          <w:rFonts w:ascii="GHEA Grapalat" w:hAnsi="GHEA Grapalat"/>
          <w:szCs w:val="24"/>
          <w:lang w:val="ru-RU"/>
        </w:rPr>
        <w:t>Причина возникновения изменения №</w:t>
      </w:r>
      <w:r w:rsidR="00DE15D7" w:rsidRPr="00DE15D7">
        <w:rPr>
          <w:rFonts w:ascii="Sylfaen" w:eastAsia="Calibri" w:hAnsi="Sylfaen"/>
          <w:b/>
          <w:sz w:val="24"/>
          <w:lang w:val="hy-AM"/>
        </w:rPr>
        <w:t xml:space="preserve">     </w:t>
      </w:r>
    </w:p>
    <w:p w:rsidR="005C4104" w:rsidRPr="00CD7044" w:rsidRDefault="00DE15D7" w:rsidP="005C4104">
      <w:pPr>
        <w:tabs>
          <w:tab w:val="left" w:pos="270"/>
        </w:tabs>
        <w:jc w:val="both"/>
        <w:rPr>
          <w:rFonts w:ascii="GHEA Grapalat" w:hAnsi="GHEA Grapalat" w:cs="Sylfaen"/>
          <w:lang w:val="hy-AM"/>
        </w:rPr>
      </w:pPr>
      <w:r>
        <w:rPr>
          <w:rFonts w:ascii="Sylfaen" w:eastAsia="Calibri" w:hAnsi="Sylfaen"/>
          <w:b/>
          <w:sz w:val="24"/>
          <w:lang w:val="hy-AM"/>
        </w:rPr>
        <w:t xml:space="preserve">          </w:t>
      </w:r>
      <w:r w:rsidR="00E84CC0">
        <w:rPr>
          <w:rFonts w:ascii="GHEA Grapalat" w:hAnsi="GHEA Grapalat" w:cs="Sylfaen"/>
          <w:lang w:val="hy-AM"/>
        </w:rPr>
        <w:t>EQ-GHAPDzB-21/71</w:t>
      </w:r>
      <w:r w:rsidR="005C4104" w:rsidRPr="00CD7044">
        <w:rPr>
          <w:rFonts w:ascii="GHEA Grapalat" w:hAnsi="GHEA Grapalat" w:cs="Sylfaen"/>
          <w:lang w:val="hy-AM"/>
        </w:rPr>
        <w:t xml:space="preserve"> Для того, чтобы сделать следующие изменения в (техническое характеристика) прилагаются 1 проект контракта,</w:t>
      </w:r>
    </w:p>
    <w:p w:rsidR="00E84CC0" w:rsidRPr="00E84CC0" w:rsidRDefault="005C4104" w:rsidP="005C4104">
      <w:pPr>
        <w:tabs>
          <w:tab w:val="left" w:pos="270"/>
        </w:tabs>
        <w:jc w:val="both"/>
        <w:rPr>
          <w:rFonts w:ascii="GHEA Grapalat" w:hAnsi="GHEA Grapalat" w:cs="Calibri"/>
          <w:lang w:val="ru-RU"/>
        </w:rPr>
      </w:pPr>
      <w:r w:rsidRPr="00CD7044">
        <w:rPr>
          <w:rFonts w:ascii="GHEA Grapalat" w:hAnsi="GHEA Grapalat" w:cs="Sylfaen"/>
          <w:lang w:val="hy-AM"/>
        </w:rPr>
        <w:t xml:space="preserve">              </w:t>
      </w:r>
      <w:r w:rsidR="00E84CC0">
        <w:rPr>
          <w:rFonts w:ascii="GHEA Grapalat" w:hAnsi="GHEA Grapalat" w:cs="Sylfaen"/>
          <w:lang w:val="hy-AM"/>
        </w:rPr>
        <w:t>1</w:t>
      </w:r>
      <w:r w:rsidRPr="00CD7044">
        <w:rPr>
          <w:rFonts w:ascii="GHEA Grapalat" w:hAnsi="GHEA Grapalat" w:cs="Sylfaen"/>
          <w:lang w:val="hy-AM"/>
        </w:rPr>
        <w:t xml:space="preserve">-й </w:t>
      </w:r>
      <w:r w:rsidRPr="00CD7044">
        <w:rPr>
          <w:rFonts w:ascii="GHEA Grapalat" w:hAnsi="GHEA Grapalat" w:cs="Sylfaen"/>
          <w:lang w:val="ru-RU"/>
        </w:rPr>
        <w:t>лота н</w:t>
      </w:r>
      <w:r w:rsidRPr="00CD7044">
        <w:rPr>
          <w:rFonts w:ascii="GHEA Grapalat" w:hAnsi="GHEA Grapalat" w:cs="Sylfaen"/>
          <w:lang w:val="hy-AM"/>
        </w:rPr>
        <w:t xml:space="preserve">апишите техническое характеристика Лопата  </w:t>
      </w:r>
      <w:r w:rsidR="00E84CC0" w:rsidRPr="00E84CC0">
        <w:rPr>
          <w:rFonts w:ascii="GHEA Grapalat" w:hAnsi="GHEA Grapalat" w:cs="Calibri"/>
          <w:lang w:val="ru-RU"/>
        </w:rPr>
        <w:t xml:space="preserve">Кресло-роллер с железной пятиногой крестовиной </w:t>
      </w:r>
      <w:r w:rsidR="00E84CC0">
        <w:rPr>
          <w:rFonts w:ascii="GHEA Grapalat" w:hAnsi="GHEA Grapalat" w:cs="Calibri"/>
        </w:rPr>
        <w:t>և</w:t>
      </w:r>
      <w:r w:rsidR="00E84CC0" w:rsidRPr="00E84CC0">
        <w:rPr>
          <w:rFonts w:ascii="GHEA Grapalat" w:hAnsi="GHEA Grapalat" w:cs="Calibri"/>
          <w:lang w:val="ru-RU"/>
        </w:rPr>
        <w:t xml:space="preserve"> с роликами, подлокотники - пластиковые. Спинка сиденья обклеена фанерой толщиной не менее 1,5 см </w:t>
      </w:r>
      <w:r w:rsidR="00E84CC0">
        <w:rPr>
          <w:rFonts w:ascii="GHEA Grapalat" w:hAnsi="GHEA Grapalat" w:cs="Calibri"/>
        </w:rPr>
        <w:t>և</w:t>
      </w:r>
      <w:r w:rsidR="00E84CC0" w:rsidRPr="00E84CC0">
        <w:rPr>
          <w:rFonts w:ascii="GHEA Grapalat" w:hAnsi="GHEA Grapalat" w:cs="Calibri"/>
          <w:lang w:val="ru-RU"/>
        </w:rPr>
        <w:t xml:space="preserve"> губкой толщиной 5 см, обитой высококачественной тканью. Ширина </w:t>
      </w:r>
      <w:r w:rsidR="00E84CC0">
        <w:rPr>
          <w:rFonts w:ascii="GHEA Grapalat" w:hAnsi="GHEA Grapalat" w:cs="Calibri"/>
        </w:rPr>
        <w:t>և</w:t>
      </w:r>
      <w:r w:rsidR="00E84CC0" w:rsidRPr="00E84CC0">
        <w:rPr>
          <w:rFonts w:ascii="GHEA Grapalat" w:hAnsi="GHEA Grapalat" w:cs="Calibri"/>
          <w:lang w:val="ru-RU"/>
        </w:rPr>
        <w:t xml:space="preserve"> глубины </w:t>
      </w:r>
      <w:r w:rsidR="00E84CC0">
        <w:rPr>
          <w:rFonts w:ascii="GHEA Grapalat" w:hAnsi="GHEA Grapalat" w:cs="Calibri"/>
        </w:rPr>
        <w:t>և</w:t>
      </w:r>
      <w:r w:rsidR="00E84CC0" w:rsidRPr="00E84CC0">
        <w:rPr>
          <w:rFonts w:ascii="GHEA Grapalat" w:hAnsi="GHEA Grapalat" w:cs="Calibri"/>
          <w:lang w:val="ru-RU"/>
        </w:rPr>
        <w:t xml:space="preserve"> сиденья до спинки - не менее 50 см, высота спинки от сиденья - не менее 73 см. Доставка товара на склад Заказчика / административное здание Арабкир / осуществляется Продавцом.</w:t>
      </w:r>
    </w:p>
    <w:p w:rsidR="00E84CC0" w:rsidRDefault="005C4104" w:rsidP="005C4104">
      <w:pPr>
        <w:tabs>
          <w:tab w:val="left" w:pos="270"/>
        </w:tabs>
        <w:jc w:val="both"/>
        <w:rPr>
          <w:rFonts w:ascii="GHEA Grapalat" w:hAnsi="GHEA Grapalat" w:cs="Calibri"/>
          <w:lang w:val="ru-RU"/>
        </w:rPr>
      </w:pPr>
      <w:r w:rsidRPr="00CD7044">
        <w:rPr>
          <w:rFonts w:ascii="GHEA Grapalat" w:hAnsi="GHEA Grapalat" w:cs="Sylfaen"/>
          <w:lang w:val="hy-AM"/>
        </w:rPr>
        <w:t xml:space="preserve">               </w:t>
      </w:r>
      <w:r w:rsidR="00E84CC0">
        <w:rPr>
          <w:rFonts w:ascii="GHEA Grapalat" w:hAnsi="GHEA Grapalat" w:cs="Sylfaen"/>
          <w:lang w:val="hy-AM"/>
        </w:rPr>
        <w:t>2</w:t>
      </w:r>
      <w:r w:rsidRPr="00CD7044">
        <w:rPr>
          <w:rFonts w:ascii="GHEA Grapalat" w:hAnsi="GHEA Grapalat" w:cs="Sylfaen"/>
          <w:lang w:val="hy-AM"/>
        </w:rPr>
        <w:t xml:space="preserve">-й </w:t>
      </w:r>
      <w:r w:rsidRPr="00CD7044">
        <w:rPr>
          <w:rFonts w:ascii="GHEA Grapalat" w:hAnsi="GHEA Grapalat" w:cs="Sylfaen"/>
          <w:lang w:val="ru-RU"/>
        </w:rPr>
        <w:t>лота н</w:t>
      </w:r>
      <w:r w:rsidRPr="00CD7044">
        <w:rPr>
          <w:rFonts w:ascii="GHEA Grapalat" w:hAnsi="GHEA Grapalat" w:cs="Sylfaen"/>
          <w:lang w:val="hy-AM"/>
        </w:rPr>
        <w:t xml:space="preserve">апишите техническое характеристика  Лопата  </w:t>
      </w:r>
      <w:r w:rsidR="00E84CC0" w:rsidRPr="00E84CC0">
        <w:rPr>
          <w:rFonts w:ascii="GHEA Grapalat" w:hAnsi="GHEA Grapalat" w:cs="Calibri"/>
          <w:lang w:val="ru-RU"/>
        </w:rPr>
        <w:t xml:space="preserve">Стул подвижный с металлическим каркасом, </w:t>
      </w:r>
      <w:r w:rsidR="00E84CC0">
        <w:rPr>
          <w:rFonts w:ascii="GHEA Grapalat" w:hAnsi="GHEA Grapalat" w:cs="Calibri"/>
        </w:rPr>
        <w:t>և</w:t>
      </w:r>
      <w:r w:rsidR="00E84CC0" w:rsidRPr="00E84CC0">
        <w:rPr>
          <w:rFonts w:ascii="GHEA Grapalat" w:hAnsi="GHEA Grapalat" w:cs="Calibri"/>
          <w:lang w:val="ru-RU"/>
        </w:rPr>
        <w:t xml:space="preserve"> спинки сиденья толщиной 2,5 см, с мягкой губкой плотностью не менее 25, покрытой качественной тканью. Размер стула от пола до сиденья не менее 50 см, от пола до верхней части спинки 82-85 см, ширина спинки сиденья 48-50 см, глубина от сиденья до спинки не менее 42 см. Параметры металла каркаса: овальная труба - 30 мм х 15 мм, толщина металлической стенки - не менее 1,2 мм. Круглая труба под сиденьем - П16, толщина металлической стенки - не м</w:t>
      </w:r>
      <w:r w:rsidR="00E84CC0">
        <w:rPr>
          <w:rFonts w:ascii="GHEA Grapalat" w:hAnsi="GHEA Grapalat" w:cs="Calibri"/>
          <w:lang w:val="ru-RU"/>
        </w:rPr>
        <w:t>енее 1,2 мм. Внешний вид товара</w:t>
      </w:r>
      <w:r w:rsidR="00E84CC0" w:rsidRPr="00E84CC0">
        <w:rPr>
          <w:rFonts w:ascii="GHEA Grapalat" w:hAnsi="GHEA Grapalat" w:cs="Calibri"/>
          <w:lang w:val="ru-RU"/>
        </w:rPr>
        <w:t>, качество согласовывается с заказчиком. Доставка товара на склад Заказчика / административное здание Арабкир / осуществляется Продавцом.</w:t>
      </w:r>
    </w:p>
    <w:p w:rsidR="00DE15D7" w:rsidRPr="005C4104" w:rsidRDefault="00DE15D7" w:rsidP="005C4104">
      <w:pPr>
        <w:tabs>
          <w:tab w:val="left" w:pos="270"/>
        </w:tabs>
        <w:jc w:val="both"/>
        <w:rPr>
          <w:rFonts w:ascii="GHEA Grapalat" w:hAnsi="GHEA Grapalat"/>
          <w:szCs w:val="24"/>
          <w:lang w:val="hy-AM"/>
        </w:rPr>
      </w:pPr>
    </w:p>
    <w:p w:rsidR="00DE15D7" w:rsidRPr="00DE15D7" w:rsidRDefault="00C92870" w:rsidP="00DE15D7">
      <w:pPr>
        <w:jc w:val="both"/>
        <w:rPr>
          <w:rFonts w:ascii="GHEA Grapalat" w:hAnsi="GHEA Grapalat"/>
          <w:szCs w:val="24"/>
          <w:lang w:val="ru-RU"/>
        </w:rPr>
      </w:pPr>
      <w:r w:rsidRPr="00C92870">
        <w:rPr>
          <w:rFonts w:ascii="GHEA Grapalat" w:hAnsi="GHEA Grapalat"/>
          <w:szCs w:val="24"/>
          <w:lang w:val="ru-RU"/>
        </w:rPr>
        <w:t xml:space="preserve"> </w:t>
      </w:r>
      <w:r w:rsidR="00DE15D7" w:rsidRPr="00DE15D7">
        <w:rPr>
          <w:rFonts w:ascii="GHEA Grapalat" w:hAnsi="GHEA Grapalat"/>
          <w:szCs w:val="24"/>
          <w:lang w:val="ru-RU"/>
        </w:rPr>
        <w:t>2. Обоснование изменения:</w:t>
      </w:r>
    </w:p>
    <w:p w:rsidR="00DE15D7" w:rsidRPr="00C92870" w:rsidRDefault="00DE15D7" w:rsidP="00DE15D7">
      <w:pPr>
        <w:jc w:val="both"/>
        <w:rPr>
          <w:rFonts w:ascii="GHEA Grapalat" w:hAnsi="GHEA Grapalat"/>
          <w:szCs w:val="24"/>
          <w:lang w:val="ru-RU"/>
        </w:rPr>
      </w:pPr>
      <w:r w:rsidRPr="00DE15D7">
        <w:rPr>
          <w:rFonts w:ascii="GHEA Grapalat" w:hAnsi="GHEA Grapalat"/>
          <w:szCs w:val="24"/>
          <w:lang w:val="ru-RU"/>
        </w:rPr>
        <w:lastRenderedPageBreak/>
        <w:t>Обоснование изменения: письмо ответственного отдела</w:t>
      </w:r>
    </w:p>
    <w:p w:rsidR="00F80725" w:rsidRPr="00F80725" w:rsidRDefault="001F6D67" w:rsidP="001F6D67">
      <w:pPr>
        <w:widowControl w:val="0"/>
        <w:jc w:val="both"/>
        <w:rPr>
          <w:rFonts w:ascii="GHEA Grapalat" w:hAnsi="GHEA Grapalat"/>
          <w:spacing w:val="-4"/>
          <w:szCs w:val="24"/>
          <w:lang w:val="ru-RU"/>
        </w:rPr>
      </w:pPr>
      <w:r w:rsidRPr="00AB1030">
        <w:rPr>
          <w:rFonts w:ascii="GHEA Grapalat" w:hAnsi="GHEA Grapalat"/>
          <w:szCs w:val="24"/>
          <w:lang w:val="ru-RU"/>
        </w:rPr>
        <w:t xml:space="preserve"> </w:t>
      </w:r>
      <w:r w:rsidR="00F80725" w:rsidRPr="00F80725">
        <w:rPr>
          <w:rFonts w:ascii="GHEA Grapalat" w:hAnsi="GHEA Grapalat"/>
          <w:spacing w:val="-4"/>
          <w:szCs w:val="24"/>
          <w:lang w:val="ru-RU"/>
        </w:rPr>
        <w:t>Для получения дополнительной информации, связанной с настоящим объявлением,</w:t>
      </w:r>
    </w:p>
    <w:p w:rsidR="00F80725" w:rsidRPr="00B146A5" w:rsidRDefault="00F80725" w:rsidP="00F80725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F80725">
        <w:rPr>
          <w:rFonts w:ascii="GHEA Grapalat" w:hAnsi="GHEA Grapalat"/>
          <w:szCs w:val="24"/>
          <w:lang w:val="ru-RU"/>
        </w:rPr>
        <w:t xml:space="preserve">можно обратиться к секретарю Оценочной комиссии </w:t>
      </w:r>
    </w:p>
    <w:p w:rsidR="00EB2797" w:rsidRPr="00E84CC0" w:rsidRDefault="00F80725" w:rsidP="001F6D67">
      <w:pPr>
        <w:widowControl w:val="0"/>
        <w:jc w:val="both"/>
        <w:rPr>
          <w:rFonts w:ascii="GHEA Grapalat" w:hAnsi="GHEA Grapalat"/>
          <w:spacing w:val="-4"/>
          <w:szCs w:val="24"/>
          <w:lang w:val="ru-RU"/>
        </w:rPr>
      </w:pPr>
      <w:r w:rsidRPr="00F80725">
        <w:rPr>
          <w:rFonts w:ascii="GHEA Grapalat" w:hAnsi="GHEA Grapalat"/>
          <w:szCs w:val="24"/>
          <w:lang w:val="ru-RU"/>
        </w:rPr>
        <w:t xml:space="preserve">под кодом </w:t>
      </w:r>
      <w:r w:rsidR="00E84CC0" w:rsidRPr="00E84CC0">
        <w:rPr>
          <w:rFonts w:ascii="GHEA Grapalat" w:hAnsi="GHEA Grapalat"/>
          <w:spacing w:val="-4"/>
          <w:szCs w:val="24"/>
          <w:lang w:val="ru-RU"/>
        </w:rPr>
        <w:t>EQ-GHAPDzB-21/71</w:t>
      </w:r>
    </w:p>
    <w:p w:rsidR="00F80725" w:rsidRPr="00F80725" w:rsidRDefault="00F80725" w:rsidP="001F6D67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F80725">
        <w:rPr>
          <w:rFonts w:ascii="GHEA Grapalat" w:hAnsi="GHEA Grapalat"/>
          <w:szCs w:val="24"/>
          <w:lang w:val="ru-RU"/>
        </w:rPr>
        <w:t xml:space="preserve">Телефон: </w:t>
      </w:r>
      <w:r w:rsidR="000D4D72">
        <w:rPr>
          <w:rFonts w:ascii="GHEA Grapalat" w:hAnsi="GHEA Grapalat"/>
          <w:szCs w:val="24"/>
          <w:lang w:val="ru-RU"/>
        </w:rPr>
        <w:t>0115142</w:t>
      </w:r>
      <w:r w:rsidR="000D4D72">
        <w:rPr>
          <w:rFonts w:ascii="GHEA Grapalat" w:hAnsi="GHEA Grapalat"/>
          <w:szCs w:val="24"/>
          <w:lang w:val="hy-AM"/>
        </w:rPr>
        <w:t>16</w:t>
      </w:r>
      <w:r w:rsidRPr="00F80725">
        <w:rPr>
          <w:rFonts w:ascii="GHEA Grapalat" w:hAnsi="GHEA Grapalat"/>
          <w:szCs w:val="24"/>
          <w:lang w:val="ru-RU"/>
        </w:rPr>
        <w:t>.</w:t>
      </w:r>
    </w:p>
    <w:p w:rsidR="00F80725" w:rsidRPr="00F80725" w:rsidRDefault="00F80725" w:rsidP="00F8072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 w:rsidRPr="00F80725">
        <w:rPr>
          <w:rFonts w:ascii="GHEA Grapalat" w:hAnsi="GHEA Grapalat"/>
          <w:szCs w:val="24"/>
          <w:lang w:val="ru-RU"/>
        </w:rPr>
        <w:t xml:space="preserve">Электронная почта: </w:t>
      </w:r>
      <w:r w:rsidR="000D4D72" w:rsidRPr="005A4DC7">
        <w:rPr>
          <w:rFonts w:ascii="GHEA Grapalat" w:hAnsi="GHEA Grapalat" w:cs="Sylfaen"/>
          <w:b/>
          <w:sz w:val="20"/>
          <w:szCs w:val="20"/>
          <w:lang w:val="af-ZA"/>
        </w:rPr>
        <w:t>tamara.hovesyan@yerevan.am</w:t>
      </w:r>
    </w:p>
    <w:p w:rsidR="00F47186" w:rsidRPr="00CC02BA" w:rsidRDefault="00F80725" w:rsidP="00EB2797">
      <w:pPr>
        <w:widowControl w:val="0"/>
        <w:spacing w:after="120"/>
        <w:jc w:val="both"/>
        <w:rPr>
          <w:lang w:val="ru-RU"/>
        </w:rPr>
      </w:pPr>
      <w:r w:rsidRPr="00F80725">
        <w:rPr>
          <w:rFonts w:ascii="GHEA Grapalat" w:hAnsi="GHEA Grapalat"/>
          <w:szCs w:val="24"/>
          <w:lang w:val="ru-RU"/>
        </w:rPr>
        <w:t xml:space="preserve">Оценочная комиссия процедуры </w:t>
      </w:r>
      <w:r w:rsidRPr="00E84CC0">
        <w:rPr>
          <w:rFonts w:ascii="GHEA Grapalat" w:hAnsi="GHEA Grapalat"/>
          <w:spacing w:val="-4"/>
          <w:szCs w:val="24"/>
          <w:lang w:val="ru-RU"/>
        </w:rPr>
        <w:t>закупки под кодом</w:t>
      </w:r>
      <w:r w:rsidR="001F6D67" w:rsidRPr="00E84CC0">
        <w:rPr>
          <w:rFonts w:ascii="GHEA Grapalat" w:hAnsi="GHEA Grapalat"/>
          <w:spacing w:val="-4"/>
          <w:szCs w:val="24"/>
          <w:lang w:val="ru-RU"/>
        </w:rPr>
        <w:t xml:space="preserve"> </w:t>
      </w:r>
      <w:r w:rsidR="00E84CC0" w:rsidRPr="00E84CC0">
        <w:rPr>
          <w:rFonts w:ascii="GHEA Grapalat" w:hAnsi="GHEA Grapalat"/>
          <w:spacing w:val="-4"/>
          <w:szCs w:val="24"/>
          <w:lang w:val="ru-RU"/>
        </w:rPr>
        <w:t>EQ-GHAPDzB-21/71</w:t>
      </w:r>
    </w:p>
    <w:sectPr w:rsidR="00F47186" w:rsidRPr="00CC02BA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3C2" w:rsidRDefault="005F53C2" w:rsidP="00CA478D">
      <w:pPr>
        <w:spacing w:after="0" w:line="240" w:lineRule="auto"/>
      </w:pPr>
      <w:r>
        <w:separator/>
      </w:r>
    </w:p>
  </w:endnote>
  <w:endnote w:type="continuationSeparator" w:id="0">
    <w:p w:rsidR="005F53C2" w:rsidRDefault="005F53C2" w:rsidP="00CA4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4584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471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5F53C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C4584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F47186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847ACB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3C2" w:rsidRDefault="005F53C2" w:rsidP="00CA478D">
      <w:pPr>
        <w:spacing w:after="0" w:line="240" w:lineRule="auto"/>
      </w:pPr>
      <w:r>
        <w:separator/>
      </w:r>
    </w:p>
  </w:footnote>
  <w:footnote w:type="continuationSeparator" w:id="0">
    <w:p w:rsidR="005F53C2" w:rsidRDefault="005F53C2" w:rsidP="00CA4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120CA5"/>
    <w:multiLevelType w:val="hybridMultilevel"/>
    <w:tmpl w:val="6A00FE5A"/>
    <w:lvl w:ilvl="0" w:tplc="C5E6878C">
      <w:start w:val="1"/>
      <w:numFmt w:val="decimal"/>
      <w:lvlText w:val="%1."/>
      <w:lvlJc w:val="left"/>
      <w:pPr>
        <w:ind w:left="720" w:hanging="360"/>
      </w:pPr>
      <w:rPr>
        <w:rFonts w:ascii="GHEA Grapalat" w:eastAsiaTheme="minorEastAsia" w:hAnsi="GHEA Grapala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E1EE5"/>
    <w:rsid w:val="000D4D72"/>
    <w:rsid w:val="001276AF"/>
    <w:rsid w:val="001F6D67"/>
    <w:rsid w:val="002A7816"/>
    <w:rsid w:val="004D38C9"/>
    <w:rsid w:val="00590CB6"/>
    <w:rsid w:val="005C4104"/>
    <w:rsid w:val="005F53C2"/>
    <w:rsid w:val="00717EE8"/>
    <w:rsid w:val="00844781"/>
    <w:rsid w:val="00847ACB"/>
    <w:rsid w:val="00865BA1"/>
    <w:rsid w:val="008B71F1"/>
    <w:rsid w:val="009A0E8D"/>
    <w:rsid w:val="00A06256"/>
    <w:rsid w:val="00AB1030"/>
    <w:rsid w:val="00B146A5"/>
    <w:rsid w:val="00B47084"/>
    <w:rsid w:val="00BE1AAB"/>
    <w:rsid w:val="00C4584F"/>
    <w:rsid w:val="00C92870"/>
    <w:rsid w:val="00C934E9"/>
    <w:rsid w:val="00CA478D"/>
    <w:rsid w:val="00CC02BA"/>
    <w:rsid w:val="00CE1EE5"/>
    <w:rsid w:val="00D2271D"/>
    <w:rsid w:val="00DE15D7"/>
    <w:rsid w:val="00DF2B69"/>
    <w:rsid w:val="00E84CC0"/>
    <w:rsid w:val="00EB2797"/>
    <w:rsid w:val="00F26CBC"/>
    <w:rsid w:val="00F47186"/>
    <w:rsid w:val="00F54F9C"/>
    <w:rsid w:val="00F80725"/>
    <w:rsid w:val="00F80AF9"/>
    <w:rsid w:val="00F8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0CBE28-38C4-415E-9F11-938188B7B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78D"/>
  </w:style>
  <w:style w:type="paragraph" w:styleId="Heading3">
    <w:name w:val="heading 3"/>
    <w:basedOn w:val="Normal"/>
    <w:next w:val="Normal"/>
    <w:link w:val="Heading3Char"/>
    <w:qFormat/>
    <w:rsid w:val="00BE1AA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65BA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character" w:customStyle="1" w:styleId="BodyTextChar">
    <w:name w:val="Body Text Char"/>
    <w:basedOn w:val="DefaultParagraphFont"/>
    <w:link w:val="BodyText"/>
    <w:rsid w:val="00865BA1"/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865BA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865BA1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865BA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865BA1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PageNumber">
    <w:name w:val="page number"/>
    <w:basedOn w:val="DefaultParagraphFont"/>
    <w:rsid w:val="00865BA1"/>
  </w:style>
  <w:style w:type="paragraph" w:styleId="Footer">
    <w:name w:val="footer"/>
    <w:basedOn w:val="Normal"/>
    <w:link w:val="FooterChar"/>
    <w:uiPriority w:val="99"/>
    <w:rsid w:val="00865BA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865BA1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customStyle="1" w:styleId="Heading3Char">
    <w:name w:val="Heading 3 Char"/>
    <w:basedOn w:val="DefaultParagraphFont"/>
    <w:link w:val="Heading3"/>
    <w:rsid w:val="00BE1AAB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NormalWeb">
    <w:name w:val="Normal (Web)"/>
    <w:basedOn w:val="Normal"/>
    <w:uiPriority w:val="99"/>
    <w:rsid w:val="00B14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ListParagraph">
    <w:name w:val="List Paragraph"/>
    <w:basedOn w:val="Normal"/>
    <w:uiPriority w:val="34"/>
    <w:qFormat/>
    <w:rsid w:val="00DE15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315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Artsrun Vardanyan</cp:lastModifiedBy>
  <cp:revision>24</cp:revision>
  <cp:lastPrinted>2019-05-27T06:04:00Z</cp:lastPrinted>
  <dcterms:created xsi:type="dcterms:W3CDTF">2019-05-27T05:35:00Z</dcterms:created>
  <dcterms:modified xsi:type="dcterms:W3CDTF">2021-04-16T13:40:00Z</dcterms:modified>
</cp:coreProperties>
</file>